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6A7B38" w:rsidRDefault="00701D17" w:rsidP="00701D17">
      <w:pPr>
        <w:pStyle w:val="Default"/>
        <w:rPr>
          <w:sz w:val="20"/>
          <w:szCs w:val="20"/>
        </w:rPr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</w:p>
    <w:p w:rsidR="00F73319" w:rsidRPr="00F73319" w:rsidRDefault="00F73319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>ALTA OWNER’S POLICY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 xml:space="preserve">SCHEDULE B </w:t>
      </w: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5A0643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File No.      </w:t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  <w:t xml:space="preserve">    Policy No.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F73319">
      <w:pPr>
        <w:rPr>
          <w:rFonts w:ascii="Arial" w:hAnsi="Arial" w:cs="Arial"/>
          <w:b/>
          <w:bCs/>
          <w:sz w:val="20"/>
          <w:szCs w:val="20"/>
        </w:rPr>
      </w:pPr>
      <w:bookmarkStart w:id="0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0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Pr="00F73319" w:rsidRDefault="00F73319" w:rsidP="00F73319">
      <w:pPr>
        <w:jc w:val="both"/>
        <w:rPr>
          <w:rFonts w:ascii="Arial" w:hAnsi="Arial" w:cs="Arial"/>
          <w:sz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F73319" w:rsidRPr="00F73319" w:rsidRDefault="00F73319" w:rsidP="00F73319">
      <w:pPr>
        <w:ind w:right="-10"/>
        <w:jc w:val="both"/>
        <w:rPr>
          <w:rFonts w:ascii="Arial" w:eastAsia="Arial" w:hAnsi="Arial" w:cs="Arial"/>
          <w:i/>
          <w:sz w:val="20"/>
          <w:szCs w:val="20"/>
        </w:rPr>
      </w:pPr>
    </w:p>
    <w:p w:rsidR="00701D17" w:rsidRPr="00701D17" w:rsidRDefault="00F73319" w:rsidP="00F73319">
      <w:pPr>
        <w:pStyle w:val="Default1"/>
        <w:jc w:val="center"/>
      </w:pPr>
      <w:r w:rsidRPr="00F73319">
        <w:rPr>
          <w:rFonts w:ascii="Arial" w:eastAsia="Arial" w:hAnsi="Arial" w:cs="Arial"/>
          <w:i/>
          <w:sz w:val="20"/>
          <w:szCs w:val="20"/>
        </w:rPr>
        <w:t>(Insert Schedule B</w:t>
      </w:r>
      <w:r w:rsidRPr="00F73319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F73319">
        <w:rPr>
          <w:rFonts w:ascii="Arial" w:hAnsi="Arial" w:cs="Arial"/>
          <w:i/>
          <w:sz w:val="20"/>
        </w:rPr>
        <w:t>here</w:t>
      </w:r>
      <w:r w:rsidRPr="00F73319">
        <w:rPr>
          <w:rFonts w:ascii="Arial" w:eastAsia="Arial" w:hAnsi="Arial" w:cs="Arial"/>
          <w:i/>
          <w:sz w:val="20"/>
          <w:szCs w:val="20"/>
        </w:rPr>
        <w:t>)</w:t>
      </w:r>
    </w:p>
    <w:sectPr w:rsidR="00701D17" w:rsidRPr="00701D17" w:rsidSect="005150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B0" w:rsidRDefault="00D23EB0">
      <w:r>
        <w:separator/>
      </w:r>
    </w:p>
  </w:endnote>
  <w:endnote w:type="continuationSeparator" w:id="0">
    <w:p w:rsidR="00D23EB0" w:rsidRDefault="00D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Default="005A0643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 w:rsidR="00F73319"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 w:rsidR="005E1320"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 w:rsidR="00F73319">
      <w:rPr>
        <w:rFonts w:ascii="Arial" w:hAnsi="Arial" w:cs="Arial"/>
        <w:sz w:val="16"/>
        <w:szCs w:val="16"/>
      </w:rPr>
      <w:t>07-01-2021</w:t>
    </w:r>
  </w:p>
  <w:p w:rsidR="00BB74A7" w:rsidRDefault="00996E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31771</w:t>
    </w:r>
    <w:r w:rsidR="009A68F6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-B</w:t>
    </w:r>
  </w:p>
  <w:p w:rsidR="00996E03" w:rsidRDefault="0060328C">
    <w:pPr>
      <w:pStyle w:val="Footer"/>
      <w:rPr>
        <w:rFonts w:ascii="Arial" w:hAnsi="Arial" w:cs="Arial"/>
        <w:sz w:val="16"/>
        <w:szCs w:val="16"/>
      </w:rPr>
    </w:pPr>
    <w:r w:rsidRPr="009E286E">
      <w:rPr>
        <w:noProof/>
        <w:szCs w:val="16"/>
      </w:rPr>
      <w:drawing>
        <wp:anchor distT="0" distB="0" distL="114300" distR="114300" simplePos="0" relativeHeight="251659776" behindDoc="1" locked="0" layoutInCell="1" allowOverlap="1" wp14:anchorId="74D4BE6C" wp14:editId="209A2C5F">
          <wp:simplePos x="0" y="0"/>
          <wp:positionH relativeFrom="margin">
            <wp:posOffset>6076950</wp:posOffset>
          </wp:positionH>
          <wp:positionV relativeFrom="paragraph">
            <wp:posOffset>50800</wp:posOffset>
          </wp:positionV>
          <wp:extent cx="461562" cy="647700"/>
          <wp:effectExtent l="0" t="0" r="0" b="0"/>
          <wp:wrapNone/>
          <wp:docPr id="2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62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4A7">
      <w:rPr>
        <w:rFonts w:ascii="Arial" w:hAnsi="Arial" w:cs="Arial"/>
        <w:sz w:val="16"/>
        <w:szCs w:val="16"/>
      </w:rPr>
      <w:t>With Florida Modifica</w:t>
    </w:r>
    <w:r>
      <w:rPr>
        <w:rFonts w:ascii="Arial" w:hAnsi="Arial" w:cs="Arial"/>
        <w:sz w:val="16"/>
        <w:szCs w:val="16"/>
      </w:rPr>
      <w:t>ti</w:t>
    </w:r>
    <w:r w:rsidR="00BB74A7">
      <w:rPr>
        <w:rFonts w:ascii="Arial" w:hAnsi="Arial" w:cs="Arial"/>
        <w:sz w:val="16"/>
        <w:szCs w:val="16"/>
      </w:rPr>
      <w:t>ons</w:t>
    </w:r>
  </w:p>
  <w:p w:rsidR="0060328C" w:rsidRDefault="0060328C">
    <w:pPr>
      <w:pStyle w:val="Footer"/>
      <w:rPr>
        <w:rFonts w:ascii="Arial" w:hAnsi="Arial" w:cs="Arial"/>
        <w:sz w:val="16"/>
        <w:szCs w:val="16"/>
      </w:rPr>
    </w:pPr>
    <w:bookmarkStart w:id="1" w:name="_GoBack"/>
    <w:bookmarkEnd w:id="1"/>
  </w:p>
  <w:p w:rsidR="0060328C" w:rsidRPr="0060328C" w:rsidRDefault="0060328C" w:rsidP="0060328C">
    <w:pPr>
      <w:autoSpaceDE/>
      <w:autoSpaceDN/>
      <w:adjustRightInd/>
      <w:ind w:left="720" w:right="-10" w:hanging="720"/>
      <w:rPr>
        <w:rFonts w:ascii="Arial" w:eastAsia="Arial" w:hAnsi="Arial" w:cs="Times New Roman"/>
        <w:sz w:val="16"/>
        <w:szCs w:val="22"/>
      </w:rPr>
    </w:pPr>
    <w:r w:rsidRPr="0060328C">
      <w:rPr>
        <w:rFonts w:ascii="Arial" w:hAnsi="Arial" w:cs="Times New Roman"/>
        <w:b/>
        <w:kern w:val="16"/>
        <w:sz w:val="16"/>
        <w:szCs w:val="20"/>
      </w:rPr>
      <w:t xml:space="preserve">Copyright </w:t>
    </w:r>
    <w:r w:rsidRPr="0060328C">
      <w:rPr>
        <w:rFonts w:ascii="Arial" w:hAnsi="Arial" w:cs="Arial"/>
        <w:b/>
        <w:kern w:val="16"/>
        <w:sz w:val="16"/>
        <w:szCs w:val="16"/>
      </w:rPr>
      <w:t>2021</w:t>
    </w:r>
    <w:r w:rsidRPr="0060328C">
      <w:rPr>
        <w:rFonts w:ascii="Arial" w:hAnsi="Arial" w:cs="Times New Roman"/>
        <w:b/>
        <w:kern w:val="16"/>
        <w:sz w:val="16"/>
        <w:szCs w:val="20"/>
      </w:rPr>
      <w:t xml:space="preserve"> American Land Title Association. All rights reserved.</w:t>
    </w:r>
  </w:p>
  <w:p w:rsidR="0060328C" w:rsidRPr="0060328C" w:rsidRDefault="0060328C" w:rsidP="0060328C">
    <w:pPr>
      <w:tabs>
        <w:tab w:val="left" w:pos="10017"/>
      </w:tabs>
      <w:autoSpaceDE/>
      <w:autoSpaceDN/>
      <w:adjustRightInd/>
      <w:ind w:left="720" w:right="-10" w:hanging="720"/>
      <w:rPr>
        <w:rFonts w:ascii="Arial" w:eastAsia="Arial" w:hAnsi="Arial" w:cs="Arial"/>
        <w:bCs/>
        <w:sz w:val="16"/>
        <w:szCs w:val="16"/>
      </w:rPr>
    </w:pPr>
    <w:r w:rsidRPr="0060328C">
      <w:rPr>
        <w:rFonts w:ascii="Arial" w:eastAsia="Arial" w:hAnsi="Arial" w:cs="Times New Roman"/>
        <w:sz w:val="16"/>
        <w:szCs w:val="22"/>
      </w:rPr>
      <w:t xml:space="preserve">The use of this Form </w:t>
    </w:r>
    <w:r w:rsidRPr="0060328C">
      <w:rPr>
        <w:rFonts w:ascii="Arial" w:eastAsia="Arial" w:hAnsi="Arial" w:cs="Arial"/>
        <w:bCs/>
        <w:sz w:val="16"/>
        <w:szCs w:val="16"/>
      </w:rPr>
      <w:t xml:space="preserve">(or any derivative thereof) </w:t>
    </w:r>
    <w:r w:rsidRPr="0060328C">
      <w:rPr>
        <w:rFonts w:ascii="Arial" w:eastAsia="Arial" w:hAnsi="Arial" w:cs="Times New Roman"/>
        <w:sz w:val="16"/>
        <w:szCs w:val="22"/>
      </w:rPr>
      <w:t xml:space="preserve">is restricted to ALTA licensees and     </w:t>
    </w:r>
  </w:p>
  <w:p w:rsidR="0060328C" w:rsidRPr="0060328C" w:rsidRDefault="0060328C" w:rsidP="0060328C">
    <w:pPr>
      <w:tabs>
        <w:tab w:val="left" w:pos="10017"/>
      </w:tabs>
      <w:autoSpaceDE/>
      <w:autoSpaceDN/>
      <w:adjustRightInd/>
      <w:ind w:left="720" w:right="-10" w:hanging="720"/>
      <w:rPr>
        <w:rFonts w:ascii="Arial" w:eastAsia="Arial" w:hAnsi="Arial" w:cs="Times New Roman"/>
        <w:sz w:val="16"/>
        <w:szCs w:val="22"/>
      </w:rPr>
    </w:pPr>
    <w:r w:rsidRPr="0060328C">
      <w:rPr>
        <w:rFonts w:ascii="Arial" w:eastAsia="Arial" w:hAnsi="Arial" w:cs="Times New Roman"/>
        <w:sz w:val="16"/>
        <w:szCs w:val="22"/>
      </w:rPr>
      <w:t>ALTA members in good standing as of the date of use. All other uses are prohibited.</w:t>
    </w:r>
  </w:p>
  <w:p w:rsidR="0060328C" w:rsidRPr="006A7B38" w:rsidRDefault="0060328C" w:rsidP="0060328C">
    <w:pPr>
      <w:pStyle w:val="Footer"/>
      <w:rPr>
        <w:rFonts w:ascii="Arial" w:hAnsi="Arial" w:cs="Arial"/>
        <w:sz w:val="16"/>
        <w:szCs w:val="16"/>
      </w:rPr>
    </w:pPr>
    <w:r w:rsidRPr="0060328C">
      <w:rPr>
        <w:rFonts w:ascii="Arial" w:eastAsia="Arial" w:hAnsi="Arial" w:cs="Times New Roman"/>
        <w:i/>
        <w:sz w:val="16"/>
        <w:szCs w:val="22"/>
      </w:rPr>
      <w:t>Reprinted under license from the American Land Title 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B0" w:rsidRDefault="00D23EB0">
      <w:r>
        <w:separator/>
      </w:r>
    </w:p>
  </w:footnote>
  <w:footnote w:type="continuationSeparator" w:id="0">
    <w:p w:rsidR="00D23EB0" w:rsidRDefault="00D2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B8028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38" w:rsidRDefault="006A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429CC"/>
    <w:rsid w:val="000568C9"/>
    <w:rsid w:val="00067FF4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66CA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4749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328C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70AFA"/>
    <w:rsid w:val="00673A1C"/>
    <w:rsid w:val="006A456E"/>
    <w:rsid w:val="006A581F"/>
    <w:rsid w:val="006A63CA"/>
    <w:rsid w:val="006A7B38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C47DA"/>
    <w:rsid w:val="008C6902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A68F6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45B23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B74A7"/>
    <w:rsid w:val="00BC1330"/>
    <w:rsid w:val="00BC31BA"/>
    <w:rsid w:val="00BC5B72"/>
    <w:rsid w:val="00BC7523"/>
    <w:rsid w:val="00BD0EAA"/>
    <w:rsid w:val="00BD27DF"/>
    <w:rsid w:val="00BD49DD"/>
    <w:rsid w:val="00BE5DCF"/>
    <w:rsid w:val="00BF28F0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23EB0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7</cp:revision>
  <dcterms:created xsi:type="dcterms:W3CDTF">2022-07-19T18:30:00Z</dcterms:created>
  <dcterms:modified xsi:type="dcterms:W3CDTF">2022-08-03T16:19:00Z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